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7B" w:rsidRDefault="001E1084" w:rsidP="00AC57AF">
      <w:pPr>
        <w:pStyle w:val="a4"/>
        <w:widowControl/>
        <w:shd w:val="clear" w:color="auto" w:fill="FFFFFF"/>
        <w:adjustRightInd w:val="0"/>
        <w:snapToGrid w:val="0"/>
        <w:spacing w:before="0" w:beforeAutospacing="0" w:after="0" w:afterAutospacing="0" w:line="360" w:lineRule="exact"/>
        <w:ind w:firstLineChars="200" w:firstLine="720"/>
        <w:jc w:val="center"/>
        <w:rPr>
          <w:rFonts w:ascii="宋体" w:hAnsi="宋体" w:cs="宋体"/>
          <w:color w:val="2D0201"/>
          <w:sz w:val="21"/>
          <w:szCs w:val="21"/>
        </w:rPr>
      </w:pPr>
      <w:r>
        <w:rPr>
          <w:rFonts w:ascii="方正小标宋简体" w:eastAsia="方正小标宋简体" w:hAnsi="方正小标宋简体" w:cs="方正小标宋简体" w:hint="eastAsia"/>
          <w:color w:val="2D0201"/>
          <w:sz w:val="36"/>
          <w:szCs w:val="36"/>
          <w:shd w:val="clear" w:color="auto" w:fill="FFFFFF"/>
        </w:rPr>
        <w:t>技能等级认定</w:t>
      </w:r>
      <w:r>
        <w:rPr>
          <w:rFonts w:ascii="方正小标宋简体" w:eastAsia="方正小标宋简体" w:hAnsi="方正小标宋简体" w:cs="方正小标宋简体"/>
          <w:color w:val="2D0201"/>
          <w:sz w:val="36"/>
          <w:szCs w:val="36"/>
          <w:shd w:val="clear" w:color="auto" w:fill="FFFFFF"/>
        </w:rPr>
        <w:t>考试报名证明事项</w:t>
      </w:r>
    </w:p>
    <w:p w:rsidR="0079657B" w:rsidRDefault="001E1084" w:rsidP="00AC57AF">
      <w:pPr>
        <w:pStyle w:val="a4"/>
        <w:widowControl/>
        <w:shd w:val="clear" w:color="auto" w:fill="FFFFFF"/>
        <w:adjustRightInd w:val="0"/>
        <w:snapToGrid w:val="0"/>
        <w:spacing w:before="0" w:beforeAutospacing="0" w:after="0" w:afterAutospacing="0" w:line="360" w:lineRule="exact"/>
        <w:ind w:firstLineChars="200" w:firstLine="720"/>
        <w:jc w:val="center"/>
        <w:rPr>
          <w:rFonts w:ascii="宋体" w:hAnsi="宋体" w:cs="宋体"/>
          <w:color w:val="2D0201"/>
          <w:sz w:val="21"/>
          <w:szCs w:val="21"/>
        </w:rPr>
      </w:pPr>
      <w:r>
        <w:rPr>
          <w:rFonts w:ascii="方正小标宋简体" w:eastAsia="方正小标宋简体" w:hAnsi="方正小标宋简体" w:cs="方正小标宋简体" w:hint="eastAsia"/>
          <w:color w:val="2D0201"/>
          <w:sz w:val="36"/>
          <w:szCs w:val="36"/>
          <w:shd w:val="clear" w:color="auto" w:fill="FFFFFF"/>
        </w:rPr>
        <w:t>告知承诺书</w:t>
      </w:r>
      <w:r>
        <w:rPr>
          <w:rFonts w:ascii="黑体" w:eastAsia="黑体" w:hAnsi="宋体" w:cs="黑体"/>
          <w:color w:val="2D0201"/>
          <w:sz w:val="32"/>
          <w:szCs w:val="32"/>
          <w:shd w:val="clear" w:color="auto" w:fill="FFFFFF"/>
        </w:rPr>
        <w:t> </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2D0201"/>
          <w:shd w:val="clear" w:color="auto" w:fill="FFFFFF"/>
        </w:rPr>
        <w:t>姓</w:t>
      </w:r>
      <w:r>
        <w:rPr>
          <w:rFonts w:ascii="仿宋" w:eastAsia="仿宋" w:hAnsi="仿宋" w:cs="仿宋" w:hint="eastAsia"/>
          <w:color w:val="2D0201"/>
          <w:shd w:val="clear" w:color="auto" w:fill="FFFFFF"/>
        </w:rPr>
        <w:t xml:space="preserve">    </w:t>
      </w:r>
      <w:r>
        <w:rPr>
          <w:rFonts w:ascii="仿宋" w:eastAsia="仿宋" w:hAnsi="仿宋" w:cs="仿宋" w:hint="eastAsia"/>
          <w:color w:val="2D0201"/>
          <w:shd w:val="clear" w:color="auto" w:fill="FFFFFF"/>
        </w:rPr>
        <w:t>名：</w:t>
      </w:r>
      <w:r>
        <w:rPr>
          <w:rFonts w:ascii="仿宋" w:eastAsia="仿宋" w:hAnsi="仿宋" w:cs="仿宋" w:hint="eastAsia"/>
          <w:color w:val="2D0201"/>
          <w:u w:val="single"/>
          <w:shd w:val="clear" w:color="auto" w:fill="FFFFFF"/>
        </w:rPr>
        <w:t>                    </w:t>
      </w:r>
    </w:p>
    <w:p w:rsidR="0079657B" w:rsidRDefault="00AC57AF"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2D0201"/>
          <w:shd w:val="clear" w:color="auto" w:fill="FFFFFF"/>
        </w:rPr>
        <w:t>毕 业 学 校</w:t>
      </w:r>
      <w:r w:rsidR="001E1084">
        <w:rPr>
          <w:rFonts w:ascii="仿宋" w:eastAsia="仿宋" w:hAnsi="仿宋" w:cs="仿宋" w:hint="eastAsia"/>
          <w:color w:val="2D0201"/>
          <w:shd w:val="clear" w:color="auto" w:fill="FFFFFF"/>
        </w:rPr>
        <w:t>：</w:t>
      </w:r>
      <w:r w:rsidR="001E1084">
        <w:rPr>
          <w:rFonts w:ascii="仿宋" w:eastAsia="仿宋" w:hAnsi="仿宋" w:cs="仿宋" w:hint="eastAsia"/>
          <w:color w:val="2D0201"/>
          <w:u w:val="single"/>
          <w:shd w:val="clear" w:color="auto" w:fill="FFFFFF"/>
        </w:rPr>
        <w:t>                    </w:t>
      </w:r>
      <w:bookmarkStart w:id="0" w:name="_GoBack"/>
      <w:bookmarkEnd w:id="0"/>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2D0201"/>
          <w:shd w:val="clear" w:color="auto" w:fill="FFFFFF"/>
        </w:rPr>
        <w:t>身份证件类型：</w:t>
      </w:r>
      <w:r>
        <w:rPr>
          <w:rFonts w:ascii="仿宋" w:eastAsia="仿宋" w:hAnsi="仿宋" w:cs="仿宋" w:hint="eastAsia"/>
          <w:color w:val="2D0201"/>
          <w:u w:val="single"/>
          <w:shd w:val="clear" w:color="auto" w:fill="FFFFFF"/>
        </w:rPr>
        <w:t>                </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仿宋" w:eastAsia="仿宋" w:hAnsi="仿宋" w:cs="仿宋"/>
          <w:color w:val="2D0201"/>
          <w:u w:val="single"/>
          <w:shd w:val="clear" w:color="auto" w:fill="FFFFFF"/>
        </w:rPr>
      </w:pPr>
      <w:r>
        <w:rPr>
          <w:rFonts w:ascii="仿宋" w:eastAsia="仿宋" w:hAnsi="仿宋" w:cs="仿宋" w:hint="eastAsia"/>
          <w:color w:val="2D0201"/>
          <w:shd w:val="clear" w:color="auto" w:fill="FFFFFF"/>
        </w:rPr>
        <w:t>身份证件号码：</w:t>
      </w:r>
      <w:r>
        <w:rPr>
          <w:rFonts w:ascii="仿宋" w:eastAsia="仿宋" w:hAnsi="仿宋" w:cs="仿宋" w:hint="eastAsia"/>
          <w:color w:val="2D0201"/>
          <w:u w:val="single"/>
          <w:shd w:val="clear" w:color="auto" w:fill="FFFFFF"/>
        </w:rPr>
        <w:t>                    </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仿宋" w:eastAsia="仿宋" w:hAnsi="仿宋" w:cs="仿宋"/>
          <w:color w:val="2D0201"/>
          <w:u w:val="single"/>
          <w:shd w:val="clear" w:color="auto" w:fill="FFFFFF"/>
        </w:rPr>
      </w:pPr>
      <w:r>
        <w:rPr>
          <w:rFonts w:ascii="仿宋" w:eastAsia="仿宋" w:hAnsi="仿宋" w:cs="仿宋" w:hint="eastAsia"/>
          <w:color w:val="2D0201"/>
          <w:shd w:val="clear" w:color="auto" w:fill="FFFFFF"/>
        </w:rPr>
        <w:t xml:space="preserve">      </w:t>
      </w:r>
      <w:r>
        <w:rPr>
          <w:rFonts w:ascii="仿宋" w:eastAsia="仿宋" w:hAnsi="仿宋" w:cs="仿宋" w:hint="eastAsia"/>
          <w:color w:val="2D0201"/>
          <w:shd w:val="clear" w:color="auto" w:fill="FFFFFF"/>
        </w:rPr>
        <w:t>职业（工种）：</w:t>
      </w:r>
      <w:r>
        <w:rPr>
          <w:rFonts w:ascii="仿宋" w:eastAsia="仿宋" w:hAnsi="仿宋" w:cs="仿宋" w:hint="eastAsia"/>
          <w:color w:val="2D0201"/>
          <w:u w:val="single"/>
          <w:shd w:val="clear" w:color="auto" w:fill="FFFFFF"/>
        </w:rPr>
        <w:t>                </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仿宋" w:eastAsia="仿宋" w:hAnsi="仿宋" w:cs="仿宋"/>
          <w:color w:val="2D0201"/>
          <w:shd w:val="clear" w:color="auto" w:fill="FFFFFF"/>
        </w:rPr>
      </w:pPr>
      <w:r>
        <w:rPr>
          <w:rFonts w:ascii="仿宋" w:eastAsia="仿宋" w:hAnsi="仿宋" w:cs="仿宋" w:hint="eastAsia"/>
          <w:color w:val="2D0201"/>
          <w:shd w:val="clear" w:color="auto" w:fill="FFFFFF"/>
        </w:rPr>
        <w:t xml:space="preserve">      </w:t>
      </w:r>
      <w:r>
        <w:rPr>
          <w:rFonts w:ascii="仿宋" w:eastAsia="仿宋" w:hAnsi="仿宋" w:cs="仿宋" w:hint="eastAsia"/>
          <w:color w:val="2D0201"/>
          <w:shd w:val="clear" w:color="auto" w:fill="FFFFFF"/>
        </w:rPr>
        <w:t>等级：</w:t>
      </w:r>
      <w:r>
        <w:rPr>
          <w:rFonts w:ascii="仿宋" w:eastAsia="仿宋" w:hAnsi="仿宋" w:cs="仿宋" w:hint="eastAsia"/>
          <w:color w:val="2D0201"/>
          <w:u w:val="single"/>
          <w:shd w:val="clear" w:color="auto" w:fill="FFFFFF"/>
        </w:rPr>
        <w:t>  </w:t>
      </w:r>
      <w:r w:rsidR="00AC57AF">
        <w:rPr>
          <w:rFonts w:ascii="仿宋" w:eastAsia="仿宋" w:hAnsi="仿宋" w:cs="仿宋" w:hint="eastAsia"/>
          <w:color w:val="2D0201"/>
          <w:u w:val="single"/>
          <w:shd w:val="clear" w:color="auto" w:fill="FFFFFF"/>
        </w:rPr>
        <w:t>高级</w:t>
      </w:r>
      <w:r>
        <w:rPr>
          <w:rFonts w:ascii="仿宋" w:eastAsia="仿宋" w:hAnsi="仿宋" w:cs="仿宋" w:hint="eastAsia"/>
          <w:color w:val="2D0201"/>
          <w:u w:val="single"/>
          <w:shd w:val="clear" w:color="auto" w:fill="FFFFFF"/>
        </w:rPr>
        <w:t>              </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黑体" w:eastAsia="黑体" w:hAnsi="宋体" w:cs="黑体" w:hint="eastAsia"/>
          <w:color w:val="2D0201"/>
          <w:shd w:val="clear" w:color="auto" w:fill="FFFFFF"/>
        </w:rPr>
        <w:t>二、告知内容</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楷体" w:eastAsia="楷体" w:hAnsi="楷体" w:cs="楷体" w:hint="eastAsia"/>
          <w:color w:val="2D0201"/>
          <w:shd w:val="clear" w:color="auto" w:fill="FFFFFF"/>
        </w:rPr>
        <w:t>（一）证明事项名称</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————技能等级认定</w:t>
      </w:r>
      <w:r>
        <w:rPr>
          <w:rFonts w:ascii="仿宋" w:eastAsia="仿宋" w:hAnsi="仿宋" w:cs="仿宋" w:hint="eastAsia"/>
          <w:color w:val="000000"/>
          <w:shd w:val="clear" w:color="auto" w:fill="FFFFFF"/>
        </w:rPr>
        <w:t>考试报名证明事项。</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楷体" w:eastAsia="楷体" w:hAnsi="楷体" w:cs="楷体" w:hint="eastAsia"/>
          <w:color w:val="2D0201"/>
          <w:shd w:val="clear" w:color="auto" w:fill="FFFFFF"/>
        </w:rPr>
        <w:t>（二）设定证明事项的依据</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————国家职业技能标准</w:t>
      </w:r>
      <w:r>
        <w:rPr>
          <w:rFonts w:ascii="仿宋" w:eastAsia="仿宋" w:hAnsi="仿宋" w:cs="仿宋" w:hint="eastAsia"/>
          <w:color w:val="000000"/>
          <w:shd w:val="clear" w:color="auto" w:fill="FFFFFF"/>
        </w:rPr>
        <w:t>。</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楷体" w:eastAsia="楷体" w:hAnsi="楷体" w:cs="楷体" w:hint="eastAsia"/>
          <w:color w:val="2D0201"/>
          <w:shd w:val="clear" w:color="auto" w:fill="FFFFFF"/>
        </w:rPr>
        <w:t>（三）证明的内容</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报考人员符合考试报名条件中关于学历、专业、</w:t>
      </w:r>
      <w:r>
        <w:rPr>
          <w:rFonts w:ascii="仿宋" w:eastAsia="仿宋" w:hAnsi="仿宋" w:cs="仿宋" w:hint="eastAsia"/>
          <w:color w:val="000000"/>
          <w:shd w:val="clear" w:color="auto" w:fill="FFFFFF"/>
        </w:rPr>
        <w:t>本职业</w:t>
      </w:r>
      <w:r>
        <w:rPr>
          <w:rFonts w:ascii="仿宋" w:eastAsia="仿宋" w:hAnsi="仿宋" w:cs="仿宋" w:hint="eastAsia"/>
          <w:color w:val="000000"/>
          <w:shd w:val="clear" w:color="auto" w:fill="FFFFFF"/>
        </w:rPr>
        <w:t>工作年限，</w:t>
      </w:r>
      <w:r>
        <w:rPr>
          <w:rFonts w:ascii="仿宋" w:eastAsia="仿宋" w:hAnsi="仿宋" w:cs="仿宋" w:hint="eastAsia"/>
          <w:color w:val="000000"/>
          <w:shd w:val="clear" w:color="auto" w:fill="FFFFFF"/>
        </w:rPr>
        <w:t>技能</w:t>
      </w:r>
      <w:r>
        <w:rPr>
          <w:rFonts w:ascii="仿宋" w:eastAsia="仿宋" w:hAnsi="仿宋" w:cs="仿宋" w:hint="eastAsia"/>
          <w:color w:val="000000"/>
          <w:shd w:val="clear" w:color="auto" w:fill="FFFFFF"/>
        </w:rPr>
        <w:t>人员</w:t>
      </w:r>
      <w:r>
        <w:rPr>
          <w:rFonts w:ascii="仿宋" w:eastAsia="仿宋" w:hAnsi="仿宋" w:cs="仿宋" w:hint="eastAsia"/>
          <w:color w:val="000000"/>
          <w:shd w:val="clear" w:color="auto" w:fill="FFFFFF"/>
        </w:rPr>
        <w:t>技能</w:t>
      </w:r>
      <w:r>
        <w:rPr>
          <w:rFonts w:ascii="仿宋" w:eastAsia="仿宋" w:hAnsi="仿宋" w:cs="仿宋" w:hint="eastAsia"/>
          <w:color w:val="000000"/>
          <w:shd w:val="clear" w:color="auto" w:fill="FFFFFF"/>
        </w:rPr>
        <w:t>等级认定</w:t>
      </w:r>
      <w:r>
        <w:rPr>
          <w:rFonts w:ascii="仿宋" w:eastAsia="仿宋" w:hAnsi="仿宋" w:cs="仿宋" w:hint="eastAsia"/>
          <w:color w:val="000000"/>
          <w:shd w:val="clear" w:color="auto" w:fill="FFFFFF"/>
        </w:rPr>
        <w:t>等方面的要求。</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楷体" w:eastAsia="楷体" w:hAnsi="楷体" w:cs="楷体" w:hint="eastAsia"/>
          <w:color w:val="2D0201"/>
          <w:shd w:val="clear" w:color="auto" w:fill="FFFFFF"/>
        </w:rPr>
        <w:t>（四）承诺的方式</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eastAsia="仿宋" w:hAnsi="宋体" w:cs="宋体"/>
          <w:color w:val="2D0201"/>
          <w:sz w:val="18"/>
          <w:szCs w:val="18"/>
        </w:rPr>
      </w:pPr>
      <w:r>
        <w:rPr>
          <w:rFonts w:ascii="仿宋" w:eastAsia="仿宋" w:hAnsi="仿宋" w:cs="仿宋" w:hint="eastAsia"/>
          <w:color w:val="000000"/>
          <w:shd w:val="clear" w:color="auto" w:fill="FFFFFF"/>
        </w:rPr>
        <w:t>由报考人员本人采用</w:t>
      </w:r>
      <w:r>
        <w:rPr>
          <w:rFonts w:ascii="仿宋" w:eastAsia="仿宋" w:hAnsi="仿宋" w:cs="仿宋" w:hint="eastAsia"/>
          <w:color w:val="000000"/>
          <w:shd w:val="clear" w:color="auto" w:fill="FFFFFF"/>
        </w:rPr>
        <w:t>书面</w:t>
      </w:r>
      <w:r>
        <w:rPr>
          <w:rFonts w:ascii="仿宋" w:eastAsia="仿宋" w:hAnsi="仿宋" w:cs="仿宋" w:hint="eastAsia"/>
          <w:color w:val="000000"/>
          <w:shd w:val="clear" w:color="auto" w:fill="FFFFFF"/>
        </w:rPr>
        <w:t>方式承诺，一经提交即具法律效力。</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楷体" w:eastAsia="楷体" w:hAnsi="楷体" w:cs="楷体" w:hint="eastAsia"/>
          <w:color w:val="2D0201"/>
          <w:shd w:val="clear" w:color="auto" w:fill="FFFFFF"/>
        </w:rPr>
        <w:t>（五）核查</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报考人员逾期拒不接受核查的，视为放弃考试资格。</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楷体" w:eastAsia="楷体" w:hAnsi="楷体" w:cs="楷体" w:hint="eastAsia"/>
          <w:color w:val="2D0201"/>
          <w:shd w:val="clear" w:color="auto" w:fill="FFFFFF"/>
        </w:rPr>
        <w:t>（六）不实承诺的责任</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报考人员承诺后，在核查或者日常监管中发现其不符合考试报名条件的，考试报名无效；取得成绩的，当次全部科目考试成绩无效；取得</w:t>
      </w:r>
      <w:r>
        <w:rPr>
          <w:rFonts w:ascii="仿宋" w:eastAsia="仿宋" w:hAnsi="仿宋" w:cs="仿宋" w:hint="eastAsia"/>
          <w:color w:val="000000"/>
          <w:shd w:val="clear" w:color="auto" w:fill="FFFFFF"/>
        </w:rPr>
        <w:t>等级</w:t>
      </w:r>
      <w:r>
        <w:rPr>
          <w:rFonts w:ascii="仿宋" w:eastAsia="仿宋" w:hAnsi="仿宋" w:cs="仿宋" w:hint="eastAsia"/>
          <w:color w:val="000000"/>
          <w:shd w:val="clear" w:color="auto" w:fill="FFFFFF"/>
        </w:rPr>
        <w:t>证书或者成绩证明的，</w:t>
      </w:r>
      <w:r>
        <w:rPr>
          <w:rFonts w:ascii="仿宋" w:eastAsia="仿宋" w:hAnsi="仿宋" w:cs="仿宋" w:hint="eastAsia"/>
          <w:color w:val="000000"/>
          <w:shd w:val="clear" w:color="auto" w:fill="FFFFFF"/>
        </w:rPr>
        <w:t>等级</w:t>
      </w:r>
      <w:r>
        <w:rPr>
          <w:rFonts w:ascii="仿宋" w:eastAsia="仿宋" w:hAnsi="仿宋" w:cs="仿宋" w:hint="eastAsia"/>
          <w:color w:val="000000"/>
          <w:shd w:val="clear" w:color="auto" w:fill="FFFFFF"/>
        </w:rPr>
        <w:t>证书或者成绩证明无效。</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凡有提供虚假证明材料或者以其他不正当手段取得相应资格证书或者成绩证明等严重违纪违规行为的，按照《</w:t>
      </w:r>
      <w:r>
        <w:rPr>
          <w:rFonts w:ascii="仿宋" w:eastAsia="仿宋" w:hAnsi="仿宋" w:cs="仿宋" w:hint="eastAsia"/>
          <w:color w:val="000000"/>
          <w:shd w:val="clear" w:color="auto" w:fill="FFFFFF"/>
        </w:rPr>
        <w:t>安徽省职业技能鉴定考生违纪</w:t>
      </w:r>
      <w:r>
        <w:rPr>
          <w:rFonts w:ascii="仿宋" w:eastAsia="仿宋" w:hAnsi="仿宋" w:cs="仿宋" w:hint="eastAsia"/>
          <w:color w:val="000000"/>
          <w:shd w:val="clear" w:color="auto" w:fill="FFFFFF"/>
        </w:rPr>
        <w:t>处理</w:t>
      </w:r>
      <w:r>
        <w:rPr>
          <w:rFonts w:ascii="仿宋" w:eastAsia="仿宋" w:hAnsi="仿宋" w:cs="仿宋" w:hint="eastAsia"/>
          <w:color w:val="000000"/>
          <w:shd w:val="clear" w:color="auto" w:fill="FFFFFF"/>
        </w:rPr>
        <w:t>办法（试行）</w:t>
      </w:r>
      <w:r>
        <w:rPr>
          <w:rFonts w:ascii="仿宋" w:eastAsia="仿宋" w:hAnsi="仿宋" w:cs="仿宋" w:hint="eastAsia"/>
          <w:color w:val="000000"/>
          <w:shd w:val="clear" w:color="auto" w:fill="FFFFFF"/>
        </w:rPr>
        <w:t>》等规定处理，包括将违纪违规行为记入</w:t>
      </w:r>
      <w:r>
        <w:rPr>
          <w:rFonts w:ascii="仿宋" w:eastAsia="仿宋" w:hAnsi="仿宋" w:cs="仿宋" w:hint="eastAsia"/>
          <w:color w:val="000000"/>
          <w:shd w:val="clear" w:color="auto" w:fill="FFFFFF"/>
        </w:rPr>
        <w:t>技能</w:t>
      </w:r>
      <w:r>
        <w:rPr>
          <w:rFonts w:ascii="仿宋" w:eastAsia="仿宋" w:hAnsi="仿宋" w:cs="仿宋" w:hint="eastAsia"/>
          <w:color w:val="000000"/>
          <w:shd w:val="clear" w:color="auto" w:fill="FFFFFF"/>
        </w:rPr>
        <w:t>人员</w:t>
      </w:r>
      <w:r>
        <w:rPr>
          <w:rFonts w:ascii="仿宋" w:eastAsia="仿宋" w:hAnsi="仿宋" w:cs="仿宋" w:hint="eastAsia"/>
          <w:color w:val="000000"/>
          <w:shd w:val="clear" w:color="auto" w:fill="FFFFFF"/>
        </w:rPr>
        <w:t>等级认定</w:t>
      </w:r>
      <w:r>
        <w:rPr>
          <w:rFonts w:ascii="仿宋" w:eastAsia="仿宋" w:hAnsi="仿宋" w:cs="仿宋" w:hint="eastAsia"/>
          <w:color w:val="000000"/>
          <w:shd w:val="clear" w:color="auto" w:fill="FFFFFF"/>
        </w:rPr>
        <w:t>考试诚信档案库，向用人单位及社会提供查询，通知报考人员所在单位，并视情况向社会公布等。报考人员涉嫌违法犯罪的，依法移送公安机关处理。</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楷体" w:eastAsia="楷体" w:hAnsi="楷体" w:cs="楷体" w:hint="eastAsia"/>
          <w:color w:val="2D0201"/>
          <w:shd w:val="clear" w:color="auto" w:fill="FFFFFF"/>
        </w:rPr>
        <w:t>（七）承诺书公开的形式、范围、时限</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根据政府信息公开等规定，考试组织机构、考试主管部门</w:t>
      </w:r>
      <w:r>
        <w:rPr>
          <w:rFonts w:ascii="仿宋" w:eastAsia="仿宋" w:hAnsi="仿宋" w:cs="仿宋" w:hint="eastAsia"/>
          <w:color w:val="2D0201"/>
          <w:shd w:val="clear" w:color="auto" w:fill="FFFFFF"/>
        </w:rPr>
        <w:t>将</w:t>
      </w:r>
      <w:r>
        <w:rPr>
          <w:rFonts w:ascii="仿宋" w:eastAsia="仿宋" w:hAnsi="仿宋" w:cs="仿宋" w:hint="eastAsia"/>
          <w:color w:val="000000"/>
          <w:shd w:val="clear" w:color="auto" w:fill="FFFFFF"/>
        </w:rPr>
        <w:t>根据事前、事中、事后核查情况，通过对外服务场所、门户网站等渠道向社会公开告知承诺书全部或部分签署人员名单、所签署告知承诺书全文或部分文本，公示时间不少于</w:t>
      </w:r>
      <w:r>
        <w:rPr>
          <w:rFonts w:ascii="仿宋" w:eastAsia="仿宋" w:hAnsi="仿宋" w:cs="仿宋" w:hint="eastAsia"/>
          <w:color w:val="000000"/>
          <w:shd w:val="clear" w:color="auto" w:fill="FFFFFF"/>
        </w:rPr>
        <w:t>10</w:t>
      </w:r>
      <w:r>
        <w:rPr>
          <w:rFonts w:ascii="仿宋" w:eastAsia="仿宋" w:hAnsi="仿宋" w:cs="仿宋" w:hint="eastAsia"/>
          <w:color w:val="000000"/>
          <w:shd w:val="clear" w:color="auto" w:fill="FFFFFF"/>
        </w:rPr>
        <w:t>个工作日，接受社会监督。</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黑体" w:eastAsia="黑体" w:hAnsi="宋体" w:cs="黑体" w:hint="eastAsia"/>
          <w:color w:val="2D0201"/>
          <w:shd w:val="clear" w:color="auto" w:fill="FFFFFF"/>
        </w:rPr>
        <w:t>三、报考人员承诺</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rPr>
          <w:rFonts w:ascii="宋体" w:hAnsi="宋体" w:cs="宋体"/>
          <w:color w:val="2D0201"/>
          <w:sz w:val="18"/>
          <w:szCs w:val="18"/>
        </w:rPr>
      </w:pPr>
      <w:r>
        <w:rPr>
          <w:rFonts w:ascii="仿宋" w:eastAsia="仿宋" w:hAnsi="仿宋" w:cs="仿宋" w:hint="eastAsia"/>
          <w:color w:val="000000"/>
          <w:shd w:val="clear" w:color="auto" w:fill="FFFFFF"/>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r>
        <w:rPr>
          <w:rFonts w:ascii="仿宋" w:eastAsia="仿宋" w:hAnsi="仿宋" w:cs="仿宋" w:hint="eastAsia"/>
          <w:color w:val="000000"/>
          <w:shd w:val="clear" w:color="auto" w:fill="FFFFFF"/>
        </w:rPr>
        <w:t>。</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jc w:val="right"/>
        <w:rPr>
          <w:rFonts w:ascii="宋体" w:hAnsi="宋体" w:cs="宋体"/>
          <w:color w:val="2D0201"/>
          <w:sz w:val="18"/>
          <w:szCs w:val="18"/>
        </w:rPr>
      </w:pPr>
      <w:r>
        <w:rPr>
          <w:rFonts w:ascii="仿宋" w:eastAsia="仿宋" w:hAnsi="仿宋" w:cs="仿宋" w:hint="eastAsia"/>
          <w:color w:val="000000"/>
          <w:shd w:val="clear" w:color="auto" w:fill="FFFFFF"/>
        </w:rPr>
        <w:t> </w:t>
      </w:r>
      <w:r>
        <w:rPr>
          <w:rFonts w:ascii="仿宋" w:eastAsia="仿宋" w:hAnsi="仿宋" w:cs="仿宋" w:hint="eastAsia"/>
          <w:color w:val="000000"/>
          <w:shd w:val="clear" w:color="auto" w:fill="FFFFFF"/>
        </w:rPr>
        <w:t>报考人员签名：</w:t>
      </w:r>
      <w:r>
        <w:rPr>
          <w:rFonts w:ascii="仿宋" w:eastAsia="仿宋" w:hAnsi="仿宋" w:cs="仿宋" w:hint="eastAsia"/>
          <w:color w:val="000000"/>
          <w:u w:val="single"/>
          <w:shd w:val="clear" w:color="auto" w:fill="FFFFFF"/>
        </w:rPr>
        <w:t>                  </w:t>
      </w:r>
    </w:p>
    <w:p w:rsidR="0079657B" w:rsidRDefault="001E1084" w:rsidP="00AC57AF">
      <w:pPr>
        <w:pStyle w:val="a4"/>
        <w:widowControl/>
        <w:shd w:val="clear" w:color="auto" w:fill="FFFFFF"/>
        <w:adjustRightInd w:val="0"/>
        <w:snapToGrid w:val="0"/>
        <w:spacing w:before="0" w:beforeAutospacing="0" w:after="0" w:afterAutospacing="0" w:line="300" w:lineRule="exact"/>
        <w:ind w:firstLineChars="200" w:firstLine="480"/>
        <w:jc w:val="right"/>
        <w:rPr>
          <w:rFonts w:ascii="仿宋" w:eastAsia="仿宋" w:hAnsi="仿宋" w:cs="仿宋"/>
          <w:color w:val="000000"/>
          <w:shd w:val="clear" w:color="auto" w:fill="FFFFFF"/>
        </w:rPr>
      </w:pPr>
      <w:r>
        <w:rPr>
          <w:rFonts w:ascii="仿宋" w:eastAsia="仿宋" w:hAnsi="仿宋" w:cs="仿宋" w:hint="eastAsia"/>
          <w:color w:val="000000"/>
          <w:shd w:val="clear" w:color="auto" w:fill="FFFFFF"/>
        </w:rPr>
        <w:t>承诺日期：</w:t>
      </w:r>
      <w:r>
        <w:rPr>
          <w:rFonts w:ascii="仿宋" w:eastAsia="仿宋" w:hAnsi="仿宋" w:cs="仿宋" w:hint="eastAsia"/>
          <w:color w:val="000000"/>
          <w:shd w:val="clear" w:color="auto" w:fill="FFFFFF"/>
        </w:rPr>
        <w:t>  </w:t>
      </w:r>
      <w:r>
        <w:rPr>
          <w:rFonts w:ascii="仿宋" w:eastAsia="仿宋" w:hAnsi="仿宋" w:cs="仿宋" w:hint="eastAsia"/>
          <w:color w:val="000000"/>
          <w:u w:val="single"/>
          <w:shd w:val="clear" w:color="auto" w:fill="FFFFFF"/>
        </w:rPr>
        <w:t>      </w:t>
      </w:r>
      <w:r>
        <w:rPr>
          <w:rFonts w:ascii="仿宋" w:eastAsia="仿宋" w:hAnsi="仿宋" w:cs="仿宋" w:hint="eastAsia"/>
          <w:color w:val="000000"/>
          <w:shd w:val="clear" w:color="auto" w:fill="FFFFFF"/>
        </w:rPr>
        <w:t>年</w:t>
      </w:r>
      <w:r>
        <w:rPr>
          <w:rFonts w:ascii="仿宋" w:eastAsia="仿宋" w:hAnsi="仿宋" w:cs="仿宋" w:hint="eastAsia"/>
          <w:color w:val="000000"/>
          <w:u w:val="single"/>
          <w:shd w:val="clear" w:color="auto" w:fill="FFFFFF"/>
        </w:rPr>
        <w:t>   </w:t>
      </w:r>
      <w:r>
        <w:rPr>
          <w:rFonts w:ascii="仿宋" w:eastAsia="仿宋" w:hAnsi="仿宋" w:cs="仿宋" w:hint="eastAsia"/>
          <w:color w:val="000000"/>
          <w:shd w:val="clear" w:color="auto" w:fill="FFFFFF"/>
        </w:rPr>
        <w:t>月</w:t>
      </w:r>
      <w:r>
        <w:rPr>
          <w:rFonts w:ascii="仿宋" w:eastAsia="仿宋" w:hAnsi="仿宋" w:cs="仿宋" w:hint="eastAsia"/>
          <w:color w:val="000000"/>
          <w:u w:val="single"/>
          <w:shd w:val="clear" w:color="auto" w:fill="FFFFFF"/>
        </w:rPr>
        <w:t>   </w:t>
      </w:r>
      <w:r>
        <w:rPr>
          <w:rFonts w:ascii="仿宋" w:eastAsia="仿宋" w:hAnsi="仿宋" w:cs="仿宋" w:hint="eastAsia"/>
          <w:color w:val="000000"/>
          <w:shd w:val="clear" w:color="auto" w:fill="FFFFFF"/>
        </w:rPr>
        <w:t>日</w:t>
      </w:r>
    </w:p>
    <w:p w:rsidR="0079657B" w:rsidRDefault="0079657B" w:rsidP="00AC57AF">
      <w:pPr>
        <w:pStyle w:val="a4"/>
        <w:widowControl/>
        <w:shd w:val="clear" w:color="auto" w:fill="FFFFFF"/>
        <w:adjustRightInd w:val="0"/>
        <w:snapToGrid w:val="0"/>
        <w:spacing w:before="0" w:beforeAutospacing="0" w:after="0" w:afterAutospacing="0" w:line="300" w:lineRule="exact"/>
        <w:ind w:firstLineChars="200" w:firstLine="480"/>
        <w:jc w:val="right"/>
        <w:rPr>
          <w:rFonts w:ascii="仿宋" w:eastAsia="仿宋" w:hAnsi="仿宋" w:cs="仿宋"/>
          <w:color w:val="000000"/>
          <w:shd w:val="clear" w:color="auto" w:fill="FFFFFF"/>
        </w:rPr>
      </w:pPr>
    </w:p>
    <w:p w:rsidR="0079657B" w:rsidRDefault="0079657B" w:rsidP="00AC57AF">
      <w:pPr>
        <w:adjustRightInd w:val="0"/>
        <w:snapToGrid w:val="0"/>
        <w:spacing w:line="300" w:lineRule="exact"/>
        <w:ind w:firstLineChars="200" w:firstLine="360"/>
        <w:rPr>
          <w:sz w:val="18"/>
          <w:szCs w:val="21"/>
        </w:rPr>
      </w:pPr>
    </w:p>
    <w:sectPr w:rsidR="0079657B" w:rsidSect="0079657B">
      <w:pgSz w:w="11906" w:h="16838"/>
      <w:pgMar w:top="1327" w:right="1576" w:bottom="1327"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084" w:rsidRDefault="001E1084" w:rsidP="00AC57AF">
      <w:r>
        <w:separator/>
      </w:r>
    </w:p>
  </w:endnote>
  <w:endnote w:type="continuationSeparator" w:id="1">
    <w:p w:rsidR="001E1084" w:rsidRDefault="001E1084" w:rsidP="00AC5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黑体"/>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084" w:rsidRDefault="001E1084" w:rsidP="00AC57AF">
      <w:r>
        <w:separator/>
      </w:r>
    </w:p>
  </w:footnote>
  <w:footnote w:type="continuationSeparator" w:id="1">
    <w:p w:rsidR="001E1084" w:rsidRDefault="001E1084" w:rsidP="00AC57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747E26"/>
    <w:rsid w:val="001E1084"/>
    <w:rsid w:val="0079657B"/>
    <w:rsid w:val="00AC57AF"/>
    <w:rsid w:val="7F747E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9657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79657B"/>
    <w:pPr>
      <w:spacing w:after="120" w:line="480" w:lineRule="auto"/>
      <w:ind w:leftChars="200" w:left="420"/>
    </w:pPr>
    <w:rPr>
      <w:rFonts w:ascii="Times New Roman" w:hAnsi="Times New Roman"/>
    </w:rPr>
  </w:style>
  <w:style w:type="paragraph" w:styleId="a3">
    <w:name w:val="Body Text"/>
    <w:basedOn w:val="a"/>
    <w:rsid w:val="0079657B"/>
    <w:pPr>
      <w:jc w:val="center"/>
    </w:pPr>
    <w:rPr>
      <w:rFonts w:ascii="方正大黑简体" w:eastAsia="方正大黑简体"/>
      <w:kern w:val="44"/>
      <w:position w:val="6"/>
      <w:sz w:val="30"/>
      <w:szCs w:val="20"/>
    </w:rPr>
  </w:style>
  <w:style w:type="paragraph" w:styleId="a4">
    <w:name w:val="Normal (Web)"/>
    <w:basedOn w:val="a"/>
    <w:qFormat/>
    <w:rsid w:val="0079657B"/>
    <w:pPr>
      <w:spacing w:before="100" w:beforeAutospacing="1" w:after="100" w:afterAutospacing="1"/>
      <w:jc w:val="left"/>
    </w:pPr>
    <w:rPr>
      <w:kern w:val="0"/>
      <w:sz w:val="24"/>
    </w:rPr>
  </w:style>
  <w:style w:type="paragraph" w:styleId="a5">
    <w:name w:val="header"/>
    <w:basedOn w:val="a"/>
    <w:link w:val="Char"/>
    <w:rsid w:val="00AC5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57AF"/>
    <w:rPr>
      <w:rFonts w:ascii="Calibri" w:eastAsia="宋体" w:hAnsi="Calibri" w:cs="Times New Roman"/>
      <w:kern w:val="2"/>
      <w:sz w:val="18"/>
      <w:szCs w:val="18"/>
    </w:rPr>
  </w:style>
  <w:style w:type="paragraph" w:styleId="a6">
    <w:name w:val="footer"/>
    <w:basedOn w:val="a"/>
    <w:link w:val="Char0"/>
    <w:rsid w:val="00AC57AF"/>
    <w:pPr>
      <w:tabs>
        <w:tab w:val="center" w:pos="4153"/>
        <w:tab w:val="right" w:pos="8306"/>
      </w:tabs>
      <w:snapToGrid w:val="0"/>
      <w:jc w:val="left"/>
    </w:pPr>
    <w:rPr>
      <w:sz w:val="18"/>
      <w:szCs w:val="18"/>
    </w:rPr>
  </w:style>
  <w:style w:type="character" w:customStyle="1" w:styleId="Char0">
    <w:name w:val="页脚 Char"/>
    <w:basedOn w:val="a0"/>
    <w:link w:val="a6"/>
    <w:rsid w:val="00AC57A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159</Words>
  <Characters>907</Characters>
  <Application>Microsoft Office Word</Application>
  <DocSecurity>0</DocSecurity>
  <Lines>7</Lines>
  <Paragraphs>2</Paragraphs>
  <ScaleCrop>false</ScaleCrop>
  <Company>Organization</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2022-03-23T08:50:00Z</dcterms:created>
  <dcterms:modified xsi:type="dcterms:W3CDTF">2024-04-03T06:59:00Z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985B876333C04C95BDAD09E79B0AD34A</vt:lpwstr>
  </property>
</Properties>
</file>